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导学案</w:t>
      </w:r>
    </w:p>
    <w:p>
      <w:pPr>
        <w:jc w:val="center"/>
      </w:pPr>
      <w:r>
        <w:rPr>
          <w:i/>
          <w:color w:val="888888"/>
          <w:sz w:val="17"/>
        </w:rPr>
        <w:t>【使用说明】课前印发学生使用；正面自学，背面探究与检测。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课题 / 课时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班级 / 姓名 / 小组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学习目标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用学生能读懂的语言表述 2-3 条</w:t>
            </w:r>
          </w:p>
          <w:p/>
          <w:p/>
        </w:tc>
      </w:tr>
      <w:tr>
        <w:tc>
          <w:tcPr>
            <w:tcW w:type="dxa" w:w="2041"/>
          </w:tcPr>
          <w:p>
            <w:r>
              <w:t>重难点</w:t>
            </w:r>
          </w:p>
        </w:tc>
        <w:tc>
          <w:tcPr>
            <w:tcW w:type="dxa" w:w="7030"/>
          </w:tcPr>
          <w:p>
            <w:r/>
          </w:p>
        </w:tc>
      </w:tr>
    </w:tbl>
    <w:p>
      <w:r>
        <w:rPr>
          <w:b/>
          <w:sz w:val="23"/>
        </w:rPr>
        <w:t>一、自学导航（课前完成）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自学任务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对应课本页码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我的答案 / 疑问</w:t>
            </w:r>
          </w:p>
        </w:tc>
      </w:tr>
      <w:tr>
        <w:tc>
          <w:tcPr>
            <w:tcW w:type="dxa" w:w="2880"/>
          </w:tcPr>
          <w:p>
            <w:r>
              <w:rPr>
                <w:i/>
                <w:color w:val="888888"/>
                <w:sz w:val="17"/>
              </w:rPr>
              <w:t>示例：阅读 P12-14，完成概念填空</w:t>
            </w:r>
          </w:p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>
      <w:r>
        <w:rPr>
          <w:b/>
          <w:sz w:val="23"/>
        </w:rPr>
        <w:t>二、课堂探究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探究任务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小组结论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展示与补充</w:t>
            </w:r>
          </w:p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>
      <w:r>
        <w:rPr>
          <w:b/>
          <w:sz w:val="23"/>
        </w:rPr>
        <w:t>三、当堂检测（8 分钟）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检测题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3-5 小题，对应学习目标，附评分</w:t>
            </w:r>
          </w:p>
          <w:p/>
          <w:p/>
          <w:p/>
          <w:p/>
          <w:p/>
        </w:tc>
      </w:tr>
      <w:tr>
        <w:tc>
          <w:tcPr>
            <w:tcW w:type="dxa" w:w="2041"/>
          </w:tcPr>
          <w:p>
            <w:r>
              <w:t>自我评价</w:t>
            </w:r>
          </w:p>
        </w:tc>
        <w:tc>
          <w:tcPr>
            <w:tcW w:type="dxa" w:w="7030"/>
          </w:tcPr>
          <w:p>
            <w:r>
              <w:t>目标 1 ☐达成 ☐部分  目标 2 ☐达成 ☐部分  目标 3 ☐达成 ☐部分</w:t>
            </w:r>
          </w:p>
        </w:tc>
      </w:tr>
      <w:tr>
        <w:tc>
          <w:tcPr>
            <w:tcW w:type="dxa" w:w="2041"/>
          </w:tcPr>
          <w:p>
            <w:r>
              <w:t>我的收获与疑问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</w:r>
          </w:p>
          <w:p/>
          <w:p/>
        </w:tc>
      </w:tr>
    </w:tbl>
    <w:p>
      <w:pPr>
        <w:jc w:val="right"/>
      </w:pPr>
      <w:r>
        <w:rPr>
          <w:color w:val="888888"/>
          <w:sz w:val="16"/>
        </w:rPr>
        <w:t>模板来源：学导航 didakte.com · 结构可按本校要求自由修改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