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32"/>
        </w:rPr>
        <w:t>学生成长跟踪档案</w:t>
      </w:r>
    </w:p>
    <w:p>
      <w:pPr>
        <w:jc w:val="center"/>
      </w:pPr>
      <w:r>
        <w:rPr>
          <w:i/>
          <w:color w:val="888888"/>
          <w:sz w:val="17"/>
        </w:rPr>
        <w:t>【使用说明】每生一份，学期内持续记录；用事实与时间线说话。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学生姓名 / 班级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建档日期</w:t>
            </w:r>
          </w:p>
        </w:tc>
        <w:tc>
          <w:tcPr>
            <w:tcW w:type="dxa" w:w="7030"/>
          </w:tcPr>
          <w:p>
            <w:r/>
          </w:p>
        </w:tc>
      </w:tr>
      <w:tr>
        <w:tc>
          <w:tcPr>
            <w:tcW w:type="dxa" w:w="2041"/>
          </w:tcPr>
          <w:p>
            <w:r>
              <w:t>基本情况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家庭结构/兴趣特长/健康注意事项</w:t>
            </w:r>
          </w:p>
          <w:p/>
          <w:p/>
        </w:tc>
      </w:tr>
      <w:tr>
        <w:tc>
          <w:tcPr>
            <w:tcW w:type="dxa" w:w="2041"/>
          </w:tcPr>
          <w:p>
            <w:r>
              <w:t>学业起点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  <w:t>入学/学期初各科水平与学习习惯</w:t>
            </w:r>
          </w:p>
          <w:p/>
          <w:p/>
        </w:tc>
      </w:tr>
    </w:tbl>
    <w:p/>
    <w:p>
      <w:r>
        <w:rPr>
          <w:b/>
          <w:sz w:val="23"/>
        </w:rPr>
        <w:t>成长记录（按时间倒序补充）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160"/>
        <w:gridCol w:w="2160"/>
        <w:gridCol w:w="2160"/>
        <w:gridCol w:w="2160"/>
      </w:tblGrid>
      <w:tr>
        <w:tc>
          <w:tcPr>
            <w:tcW w:type="dxa" w:w="2160"/>
          </w:tcPr>
          <w:p>
            <w:r>
              <w:rPr>
                <w:b/>
                <w:sz w:val="20"/>
              </w:rPr>
              <w:t>日期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类型（学业/行为/闪光点/家校）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事实记录</w:t>
            </w:r>
          </w:p>
        </w:tc>
        <w:tc>
          <w:tcPr>
            <w:tcW w:type="dxa" w:w="2160"/>
          </w:tcPr>
          <w:p>
            <w:r>
              <w:rPr>
                <w:b/>
                <w:sz w:val="20"/>
              </w:rPr>
              <w:t>处理与效果</w:t>
            </w:r>
          </w:p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  <w:tr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  <w:tc>
          <w:tcPr>
            <w:tcW w:type="dxa" w:w="2160"/>
          </w:tcPr>
          <w:p/>
        </w:tc>
      </w:tr>
    </w:tbl>
    <w:p/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2041"/>
          </w:tcPr>
          <w:p>
            <w:r>
              <w:t>阶段小结（期中）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</w:r>
          </w:p>
          <w:p/>
          <w:p/>
        </w:tc>
      </w:tr>
      <w:tr>
        <w:tc>
          <w:tcPr>
            <w:tcW w:type="dxa" w:w="2041"/>
          </w:tcPr>
          <w:p>
            <w:r>
              <w:t>阶段小结（期末）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</w:r>
          </w:p>
          <w:p/>
          <w:p/>
        </w:tc>
      </w:tr>
      <w:tr>
        <w:tc>
          <w:tcPr>
            <w:tcW w:type="dxa" w:w="2041"/>
          </w:tcPr>
          <w:p>
            <w:r>
              <w:t>给下学期带班者的话</w:t>
            </w:r>
          </w:p>
        </w:tc>
        <w:tc>
          <w:tcPr>
            <w:tcW w:type="dxa" w:w="7030"/>
          </w:tcPr>
          <w:p>
            <w:r>
              <w:rPr>
                <w:i/>
                <w:color w:val="888888"/>
                <w:sz w:val="17"/>
              </w:rPr>
            </w:r>
          </w:p>
          <w:p/>
          <w:p/>
        </w:tc>
      </w:tr>
    </w:tbl>
    <w:p>
      <w:pPr>
        <w:jc w:val="right"/>
      </w:pPr>
      <w:r>
        <w:rPr>
          <w:color w:val="888888"/>
          <w:sz w:val="16"/>
        </w:rPr>
        <w:t>模板来源：学导航 didakte.com · 结构可按本校要求自由修改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宋体" w:hAnsi="宋体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