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学员学情反馈单</w:t>
      </w:r>
    </w:p>
    <w:p>
      <w:pPr>
        <w:jc w:val="center"/>
      </w:pPr>
      <w:r>
        <w:rPr>
          <w:i/>
          <w:color w:val="888888"/>
          <w:sz w:val="17"/>
        </w:rPr>
        <w:t>【使用说明】机构版，按月/按阶段发给家长；用事实与对比呈现价值。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学员姓名 / 科目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反馈周期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授课教师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本阶段学习内容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</w:r>
          </w:p>
          <w:p/>
          <w:p/>
        </w:tc>
      </w:tr>
      <w:tr>
        <w:tc>
          <w:tcPr>
            <w:tcW w:type="dxa" w:w="2041"/>
          </w:tcPr>
          <w:p>
            <w:r>
              <w:t>出勤与作业</w:t>
            </w:r>
          </w:p>
        </w:tc>
        <w:tc>
          <w:tcPr>
            <w:tcW w:type="dxa" w:w="7030"/>
          </w:tcPr>
          <w:p>
            <w:r>
              <w:t>出勤   /   次；作业完成率      %</w:t>
            </w:r>
          </w:p>
        </w:tc>
      </w:tr>
      <w:tr>
        <w:tc>
          <w:tcPr>
            <w:tcW w:type="dxa" w:w="2041"/>
          </w:tcPr>
          <w:p>
            <w:r>
              <w:t>进步与亮点（具体）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引用课堂实例/前后对比数据，避免空泛表扬</w:t>
            </w:r>
          </w:p>
          <w:p/>
          <w:p/>
          <w:p/>
        </w:tc>
      </w:tr>
      <w:tr>
        <w:tc>
          <w:tcPr>
            <w:tcW w:type="dxa" w:w="2041"/>
          </w:tcPr>
          <w:p>
            <w:r>
              <w:t>待改进与家庭配合建议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1-2 条即可，具体可操作</w:t>
            </w:r>
          </w:p>
          <w:p/>
          <w:p/>
        </w:tc>
      </w:tr>
      <w:tr>
        <w:tc>
          <w:tcPr>
            <w:tcW w:type="dxa" w:w="2041"/>
          </w:tcPr>
          <w:p>
            <w:r>
              <w:t>下阶段计划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</w:r>
          </w:p>
          <w:p/>
          <w:p/>
        </w:tc>
      </w:tr>
      <w:tr>
        <w:tc>
          <w:tcPr>
            <w:tcW w:type="dxa" w:w="2041"/>
          </w:tcPr>
          <w:p>
            <w:r>
              <w:t>教师签名 / 日期</w:t>
            </w:r>
          </w:p>
        </w:tc>
        <w:tc>
          <w:tcPr>
            <w:tcW w:type="dxa" w:w="7030"/>
          </w:tcPr>
          <w:p>
            <w:r/>
          </w:p>
        </w:tc>
      </w:tr>
    </w:tbl>
    <w:p>
      <w:pPr>
        <w:jc w:val="right"/>
      </w:pPr>
      <w:r>
        <w:rPr>
          <w:color w:val="888888"/>
          <w:sz w:val="16"/>
        </w:rPr>
        <w:t>模板来源：学导航 didakte.com · 结构可按本校要求自由修改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